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 w:left="0"/>
        <w:jc w:val="center"/>
        <w:rPr/>
      </w:pPr>
      <w:r>
        <w:rPr/>
        <w:t>每日科普-收口工艺</w:t>
      </w:r>
    </w:p>
    <w:p>
      <w:pPr>
        <w:pStyle w:val="oulkm0"/>
        <w:numPr/>
        <w:pBdr/>
        <w:ind/>
        <w:rPr/>
      </w:pPr>
      <w:r>
        <w:rPr/>
        <w:t>什么是收口</w:t>
      </w:r>
    </w:p>
    <w:p>
      <w:pPr>
        <w:pStyle w:val="ablt93"/>
        <w:numPr/>
        <w:pBdr/>
        <w:ind/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收口工艺，是指不同材料交接处的施工工艺及做法。是对装饰面的边、角及衔接部分进行工艺处理，以达到弥补饰面装修的不足、 增强装饰效果的目的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635627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35627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6947823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94782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oulkm0"/>
        <w:numPr/>
        <w:pBdr/>
        <w:ind/>
        <w:rPr/>
      </w:pPr>
      <w:r>
        <w:rPr/>
        <w:t>哪里地方需要收口？</w:t>
      </w:r>
    </w:p>
    <w:p>
      <w:pPr>
        <w:pStyle w:val="cclxpz"/>
        <w:numPr/>
        <w:ind/>
        <w:rPr/>
      </w:pPr>
      <w:r>
        <w:rPr/>
        <w:t>①墙面的阴阳角</w:t>
      </w:r>
    </w:p>
    <w:p>
      <w:pPr>
        <w:numPr/>
        <w:ind/>
        <w:rPr/>
      </w:pPr>
      <w:r>
        <w:rPr/>
        <w:drawing>
          <wp:inline distT="0" distB="0" distL="0" distR="0">
            <wp:extent cx="5760085" cy="5209758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20975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clxpz"/>
        <w:numPr/>
        <w:ind/>
        <w:rPr/>
      </w:pPr>
      <w:r>
        <w:rPr/>
        <w:t>②地墙连接处，就是通常说的踢脚线</w:t>
      </w:r>
    </w:p>
    <w:p>
      <w:pPr>
        <w:numP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clxpz"/>
        <w:numPr/>
        <w:ind/>
        <w:rPr/>
      </w:pPr>
      <w:r>
        <w:rPr/>
        <w:t>③不同材质衔接，比如地板和石材</w:t>
      </w:r>
    </w:p>
    <w:p>
      <w:pPr>
        <w:numP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clxpz"/>
        <w:numPr/>
        <w:ind/>
        <w:rPr/>
      </w:pPr>
      <w:r>
        <w:rPr/>
        <w:t>④异形收边收口</w:t>
      </w:r>
    </w:p>
    <w:p>
      <w:pPr>
        <w:numPr/>
        <w:pBdr/>
        <w:ind/>
        <w:rPr/>
      </w:pPr>
      <w:r>
        <w:rPr/>
        <w:drawing>
          <wp:inline distT="0" distB="0" distL="0" distR="0">
            <wp:extent cx="4438650" cy="402907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38650" cy="40290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oulkm0"/>
        <w:numPr/>
        <w:pBdr/>
        <w:ind/>
        <w:rPr/>
      </w:pPr>
    </w:p>
    <w:p>
      <w:pPr>
        <w:pStyle w:val="oulkm0"/>
        <w:numPr/>
        <w:pBdr/>
        <w:ind/>
        <w:rPr/>
      </w:pPr>
      <w:r>
        <w:rPr/>
        <w:t>收口处理方式</w:t>
      </w:r>
    </w:p>
    <w:p>
      <w:pPr>
        <w:pStyle w:val="cclxpz"/>
        <w:numPr/>
        <w:pBdr>
          <w:bottom/>
        </w:pBdr>
        <w:ind/>
        <w:rPr/>
      </w:pPr>
      <w:r>
        <w:rPr/>
        <w:t>①压条收口</w:t>
      </w:r>
    </w:p>
    <w:p>
      <w:pPr>
        <w:numPr/>
        <w:pBdr/>
        <w:ind/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</w:pPr>
      <w:r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  <w:t>适用场景:不同饰面材料之间以及不同结构之间，都可以采用，是收口中最常采用的方法。</w:t>
      </w:r>
    </w:p>
    <w:p>
      <w:pPr>
        <w:numPr/>
        <w:pBdr/>
        <w:ind/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</w:pPr>
      <w:r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  <w:t>特点:适合场景广、施工简单、成本低、效果美观。</w:t>
      </w:r>
    </w:p>
    <w:p>
      <w:pPr>
        <w:numPr/>
        <w:pBdr/>
        <w:ind/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</w:pPr>
      <w:r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  <w:t>从使用功能可分为:分隔条、修边条、护套线护角线、造型装饰条等，广泛运用于装饰面的分割、边角及造型装饰等场景的修边收口。</w:t>
      </w:r>
    </w:p>
    <w:p>
      <w:pPr>
        <w:numPr/>
        <w:pBdr/>
        <w:ind/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</w:pPr>
      <w:r>
        <w:rPr>
          <w:rFonts w:ascii="Apple Color Emoji" w:hAnsi="Apple Color Emoji" w:eastAsia="Apple Color Emoji" w:cs="Apple Color Emoji"/>
          <w:b w:val="false"/>
          <w:i w:val="false"/>
          <w:strike w:val="false"/>
          <w:spacing w:val="0"/>
          <w:sz w:val="24"/>
          <w:u w:val="none"/>
          <w:shd w:val="clear" w:color="auto" w:fill="FFFFFF"/>
        </w:rPr>
        <w:t>压条的材质种类较多，目前市面上常见的有:不锈钢、铝合金、PVC、PU、石塑等。</w:t>
      </w:r>
    </w:p>
    <w:p>
      <w:pPr>
        <w:numPr/>
        <w:pBdr/>
        <w:ind/>
        <w:rPr/>
      </w:pPr>
      <w:r>
        <w:rPr/>
        <w:drawing>
          <wp:inline distT="0" distB="0" distL="0" distR="0">
            <wp:extent cx="5438775" cy="326707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38775" cy="32670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ind/>
        <w:rPr/>
      </w:pPr>
      <w:r>
        <w:rPr/>
        <w:t>常用的压条种类</w:t>
      </w:r>
    </w:p>
    <w:p>
      <w:pPr>
        <w:numPr>
          <w:ilvl w:val="0"/>
          <w:numId w:val="1"/>
        </w:numPr>
        <w:pBdr/>
        <w:snapToGrid/>
        <w:spacing w:line="240"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阴角压条:就是压阴角的缝隙。如:室内墙阴角的收口;</w:t>
      </w:r>
    </w:p>
    <w:p>
      <w:pPr>
        <w:numPr>
          <w:ilvl w:val="0"/>
          <w:numId w:val="1"/>
        </w:numPr>
        <w:pBdr/>
        <w:snapToGrid/>
        <w:spacing w:line="240"/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阳角压条:与阴角压条同理，阳角压条一般适用于室内墙阳角的收口</w:t>
      </w:r>
    </w:p>
    <w:p>
      <w:pPr>
        <w:numPr>
          <w:ilvl w:val="0"/>
          <w:numId w:val="1"/>
        </w:numPr>
        <w:pBdr/>
        <w:snapToGrid/>
        <w:spacing w:line="240"/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高低压条:适用于室内地面有高低差的收口。如:卧室与客厅交汇处有高低差的地面，采用高低压条收口进行过渡;</w:t>
      </w:r>
    </w:p>
    <w:p>
      <w:pPr>
        <w:numPr>
          <w:ilvl w:val="0"/>
          <w:numId w:val="1"/>
        </w:numPr>
        <w:pBdr/>
        <w:snapToGrid/>
        <w:spacing w:line="240"/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平口压条:平口压条适用于大面积地板铺设时所留的伸缩缝之间的收口。</w:t>
      </w:r>
    </w:p>
    <w:p>
      <w:pPr>
        <w:numPr/>
        <w:pBdr/>
        <w:snapToGrid/>
        <w:spacing w:line="240"/>
        <w:ind w:left="0"/>
        <w:rPr/>
      </w:pPr>
      <w:r>
        <w:rPr/>
        <w:drawing>
          <wp:inline distT="0" distB="0" distL="0" distR="0">
            <wp:extent cx="5295900" cy="320992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295900" cy="32099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>
          <w:bottom/>
        </w:pBdr>
        <w:snapToGrid/>
        <w:spacing w:line="240"/>
        <w:ind w:left="0"/>
        <w:rPr/>
      </w:pPr>
    </w:p>
    <w:p>
      <w:pPr>
        <w:pStyle w:val="cclxpz"/>
        <w:numPr/>
        <w:pBdr>
          <w:bottom/>
        </w:pBdr>
        <w:ind/>
        <w:rPr/>
      </w:pPr>
      <w:r>
        <w:rPr/>
        <w:t>②打胶收口</w:t>
      </w:r>
    </w:p>
    <w:p>
      <w:pPr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适用场景:收口处存在瑕疵露出基层、密封不严等，可以通过打胶进行补救。</w:t>
      </w:r>
    </w:p>
    <w:p>
      <w:pPr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特点:不可控因素多，耐久性不高，容易泛黄</w:t>
      </w:r>
    </w:p>
    <w:p>
      <w:pPr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作用</w:t>
      </w:r>
    </w:p>
    <w:p>
      <w:pPr>
        <w:numPr>
          <w:ilvl w:val="0"/>
          <w:numId w:val="2"/>
        </w:numPr>
        <w:pBdr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防水、防灰、防虫;</w:t>
      </w:r>
    </w:p>
    <w:p>
      <w:pPr>
        <w:numPr>
          <w:ilvl w:val="0"/>
          <w:numId w:val="2"/>
        </w:numPr>
        <w:pBdr/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弥补装修后的缺陷及不足;</w:t>
      </w:r>
    </w:p>
    <w:p>
      <w:pPr>
        <w:numPr>
          <w:ilvl w:val="0"/>
          <w:numId w:val="2"/>
        </w:numPr>
        <w:pBdr/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增加线条感，凸显整体美感;</w:t>
      </w:r>
    </w:p>
    <w:p>
      <w:pPr>
        <w:numPr>
          <w:ilvl w:val="0"/>
          <w:numId w:val="2"/>
        </w:numPr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丰富了地面、墙面层次视觉效果。</w:t>
      </w:r>
    </w:p>
    <w:p>
      <w:pPr>
        <w:numPr/>
        <w:pBdr/>
        <w:ind/>
        <w:rPr/>
      </w:pPr>
      <w:r>
        <w:rPr/>
        <w:drawing>
          <wp:inline distT="0" distB="0" distL="0" distR="0">
            <wp:extent cx="5200650" cy="462915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200650" cy="46291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胶的种类按用途分类</w:t>
      </w:r>
    </w:p>
    <w:p>
      <w:pPr>
        <w:numPr>
          <w:ilvl w:val="0"/>
          <w:numId w:val="3"/>
        </w:numPr>
        <w:pBdr/>
        <w:snapToGrid/>
        <w:spacing w:line="240"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密封胶:适宜作密封、堵塞防漏及防风防雨等用途;</w:t>
      </w:r>
    </w:p>
    <w:p>
      <w:pPr>
        <w:numPr>
          <w:ilvl w:val="0"/>
          <w:numId w:val="3"/>
        </w:numPr>
        <w:pBdr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结构胶:强度高，承受较大荷载，耐老化、耐疲劳、耐腐蚀，适用于承受强力的结构件粘接;</w:t>
      </w:r>
    </w:p>
    <w:p>
      <w:pPr>
        <w:numPr>
          <w:ilvl w:val="0"/>
          <w:numId w:val="3"/>
        </w:numPr>
        <w:pBdr/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耐候胶:基本用途与密封胶相似，但其具有优异的耐气候老化性能，耐高、低温，也可用于金属、混凝土、建筑等接缝的密封。</w:t>
      </w:r>
    </w:p>
    <w:p>
      <w:pPr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</w:p>
    <w:p>
      <w:pPr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另外打美容胶、打美缝胶等，都是打胶这种收口方式，其目的都是对饰面的边、角及衔接部分的工艺处理，以达到弥补饰面装修的不足、增加装饰的效果。</w:t>
      </w:r>
    </w:p>
    <w:p>
      <w:pPr>
        <w:numPr/>
        <w:pBdr/>
        <w:ind w:left="0"/>
        <w:rPr/>
      </w:pPr>
      <w:r>
        <w:rPr/>
        <w:drawing>
          <wp:inline distT="0" distB="0" distL="0" distR="0">
            <wp:extent cx="4467225" cy="3000375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67225" cy="30003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ind w:left="0"/>
        <w:rPr/>
      </w:pPr>
    </w:p>
    <w:p>
      <w:pPr>
        <w:pStyle w:val="cclxpz"/>
        <w:numPr/>
        <w:pBdr/>
        <w:ind/>
        <w:rPr/>
      </w:pPr>
      <w:r>
        <w:rPr/>
        <w:t>③留缝收口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在材料和材料之间留一条缝隙来过渡，即可以用于处理材料的热胀冷缩伸缩缝，同时也增加了空间层次感。当然还可以在留缝中加入装饰线条可看成是留缝的升级版。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适用场景:面积较大的装饰面分割两种材料的平行或空间处理，还有质地坚硬的石材、玻璃通常采用留缝收口。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特点:增加施工成本，若缝隙大小不一，影响美观。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/>
        <w:drawing>
          <wp:inline distT="0" distB="0" distL="0" distR="0">
            <wp:extent cx="5476875" cy="3181350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76875" cy="31813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467350" cy="603885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67350" cy="60388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627451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62745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cclxpz"/>
        <w:numPr/>
        <w:pBdr/>
        <w:ind/>
        <w:rPr/>
      </w:pPr>
      <w:r>
        <w:rPr/>
        <w:t>④错缝收口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错缝，又叫高低差式收口，两边材料不要收在一个平面上，用辅助材料实现错落式衔接收口，适用于两种材料无法做平整时直接用于收口。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适用场景:对接处，由于设计或施工，很难做平整的时候。</w:t>
      </w:r>
    </w:p>
    <w:p>
      <w:pPr>
        <w:pStyle w:val="ablt93"/>
        <w:numPr/>
        <w:ind/>
        <w:rPr/>
      </w:pPr>
      <w:r>
        <w:rPr>
          <w:b w:val="false"/>
          <w:i w:val="false"/>
          <w:strike w:val="false"/>
          <w:spacing w:val="0"/>
          <w:u w:val="none"/>
        </w:rPr>
        <w:t>特点:好用，省事。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467350" cy="4743450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67350" cy="47434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ind/>
        <w:rPr/>
      </w:pPr>
    </w:p>
    <w:p>
      <w:pPr>
        <w:numPr/>
        <w:ind/>
        <w:rPr/>
      </w:pPr>
      <w:r>
        <w:rPr/>
        <w:drawing>
          <wp:inline distT="0" distB="0" distL="0" distR="0">
            <wp:extent cx="4324350" cy="4057650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324350" cy="40576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ind/>
        <w:rPr/>
      </w:pPr>
    </w:p>
    <w:p>
      <w:pPr>
        <w:pStyle w:val="cclxpz"/>
        <w:numPr/>
        <w:ind/>
        <w:rPr/>
      </w:pPr>
      <w:r>
        <w:rPr/>
        <w:t>⑤密缝收口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也称对撞，就是直接把材料撞在一起成一个整体，整片材质统一的视觉效果。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适用场景:经常用金属材料及木饰面的密缝处理，或者造型需要完整大块面的需求，如大块石材的图案等等或是平常的两种材料之间衔接。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特点:对材料的平整度和施工质量要求高。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ind/>
        <w:rPr/>
      </w:pPr>
      <w:r>
        <w:rPr>
          <w:b w:val="false"/>
          <w:i w:val="false"/>
          <w:strike w:val="false"/>
          <w:spacing w:val="0"/>
          <w:u w:val="none"/>
        </w:rPr>
        <w:t>需要注意的是:对撞的部位一般使用胶水等粘接剂进行固定，但木材容易随温度和湿度的变化产生变形，因此在对撞的位置容易产生翘曲空鼓变形。如果发生上述情况，可以用针筒将胶水注入空鼓的部位，然后压平、固定牢固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514975" cy="2486025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514975" cy="24860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2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oulkm0"/>
        <w:numPr/>
        <w:pBdr>
          <w:bottom/>
        </w:pBdr>
        <w:ind/>
        <w:rPr/>
      </w:pPr>
      <w:r>
        <w:rPr/>
        <w:t>收口的注意事项</w:t>
      </w:r>
    </w:p>
    <w:p>
      <w:pPr>
        <w:numPr/>
        <w:ind/>
        <w:rPr/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①水管出墙不要过高，如果过高的话，就会盖不住原有的结构，后期可能会收不住口，导致外观不平整。</w:t>
      </w:r>
    </w:p>
    <w:p>
      <w:pPr>
        <w:numPr/>
        <w:ind/>
        <w:rPr/>
      </w:pPr>
    </w:p>
    <w:p>
      <w:pPr>
        <w:numPr/>
        <w:ind/>
        <w:rPr/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②造型上边的开关插座，如果造型需要打底，那在预埋底盒的时候，需要考虑到高度的落差，不然后期收口很麻烦很丑。</w:t>
      </w:r>
    </w:p>
    <w:p>
      <w:pPr>
        <w:numPr/>
        <w:ind/>
        <w:rPr/>
      </w:pPr>
    </w:p>
    <w:p>
      <w:pPr>
        <w:numPr/>
        <w:ind/>
        <w:rPr/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③墙壁结合处的收口，比如做内嵌式的踢脚线或是超薄踢脚线，需要提前需要和瓦工师傅进行提前沟通，不然后期可能会出现缝隙。</w:t>
      </w:r>
    </w:p>
    <w:p>
      <w:pPr>
        <w:numPr/>
        <w:ind/>
        <w:rPr/>
      </w:pPr>
    </w:p>
    <w:p>
      <w:pPr>
        <w:numPr/>
        <w:ind/>
        <w:rPr/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④木工是最容易出现收口问题的阶段，比如墙面造型交接、背景门框处、楼梯与踢脚线的交接处等等，需要提前考虑收口方式等问题。</w:t>
      </w:r>
    </w:p>
    <w:p>
      <w:pPr>
        <w:numPr/>
        <w:ind/>
        <w:rPr/>
      </w:pPr>
    </w:p>
    <w:p>
      <w:pPr>
        <w:numPr/>
        <w:ind/>
        <w:rPr/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⑤所有的交接处尽量重叠在阴角处。</w:t>
      </w:r>
    </w:p>
    <w:p>
      <w:pPr>
        <w:numPr/>
        <w:ind/>
        <w:rPr/>
      </w:pPr>
    </w:p>
    <w:p>
      <w:pPr>
        <w:numPr/>
        <w:ind/>
        <w:rPr/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⑥所有的阳角或者是平面的过渡，一定要提前考虑，比如收口线条和造型厚度的问题。</w:t>
      </w:r>
    </w:p>
    <w:p>
      <w:pPr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7">
      <w:start w:val="1"/>
      <w:numFmt w:val="lowerLetter"/>
      <w:lvlText w:val="%8."/>
      <w:lvlJc w:val="left"/>
      <w:pPr>
        <w:ind w:left="34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</w:abstractNum>
  <w:abstractNum w:abstractNumId="2">
    <w:lvl w:ilvl="4">
      <w:start w:val="1"/>
      <w:numFmt w:val="lowerLetter"/>
      <w:lvlText w:val="%5."/>
      <w:lvlJc w:val="left"/>
      <w:pPr>
        <w:ind w:left="209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2">
      <w:start w:val="1"/>
      <w:numFmt w:val="lowerRoman"/>
      <w:lvlText w:val="%3."/>
      <w:lvlJc w:val="left"/>
      <w:pPr>
        <w:ind w:left="121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</w:abstractNum>
  <w:abstractNum w:abstractNumId="3">
    <w:lvl w:ilvl="3">
      <w:start w:val="1"/>
      <w:numFmt w:val="decimal"/>
      <w:lvlText w:val="%4."/>
      <w:lvlJc w:val="left"/>
      <w:pPr>
        <w:ind w:left="165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</w:abstractNum>
  <w:num w:numId="1">
    <w:abstractNumId w:val="2"/>
  </w:num>
  <w:num w:numId="2">
    <w:abstractNumId w:val="1"/>
  </w:num>
  <w:num w:numId="3">
    <w:abstractNumId w:val="3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cclxpz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ablt93" w:default="true">
    <w:name w:val="Normal"/>
    <w:pPr>
      <w:widowControl w:val="false"/>
      <w:jc w:val="left"/>
    </w:pPr>
  </w:style>
  <w:style w:type="paragraph" w:styleId="oulkm0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12" Type="http://schemas.openxmlformats.org/officeDocument/2006/relationships/image" Target="media/image9.png" /><Relationship Id="rId11" Type="http://schemas.openxmlformats.org/officeDocument/2006/relationships/image" Target="media/image8.png" /><Relationship Id="rId19" Type="http://schemas.openxmlformats.org/officeDocument/2006/relationships/image" Target="media/image16.png" /><Relationship Id="rId0" Type="http://schemas.openxmlformats.org/officeDocument/2006/relationships/styles" Target="styles.xml" /><Relationship Id="rId20" Type="http://schemas.openxmlformats.org/officeDocument/2006/relationships/image" Target="media/image17.png" /><Relationship Id="rId13" Type="http://schemas.openxmlformats.org/officeDocument/2006/relationships/image" Target="media/image10.png" /><Relationship Id="rId10" Type="http://schemas.openxmlformats.org/officeDocument/2006/relationships/image" Target="media/image7.png" /><Relationship Id="rId3" Type="http://schemas.openxmlformats.org/officeDocument/2006/relationships/numbering" Target="numbering.xml" /><Relationship Id="rId4" Type="http://schemas.openxmlformats.org/officeDocument/2006/relationships/image" Target="media/image1.png" /><Relationship Id="rId1" Type="http://schemas.openxmlformats.org/officeDocument/2006/relationships/settings" Target="settings.xml" /><Relationship Id="rId14" Type="http://schemas.openxmlformats.org/officeDocument/2006/relationships/image" Target="media/image11.png" /><Relationship Id="rId8" Type="http://schemas.openxmlformats.org/officeDocument/2006/relationships/image" Target="media/image5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2" Type="http://schemas.openxmlformats.org/officeDocument/2006/relationships/fontTable" Target="fontTable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2026-03-05T13:03:21Z</dcterms:created>
  <dcterms:modified xsi:type="dcterms:W3CDTF">2026-03-05T13:03:21Z</dcterms:modified>
</cp:coreProperties>
</file>