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pic="http://schemas.openxmlformats.org/drawingml/2006/picture" xmlns:wp="http://schemas.openxmlformats.org/drawingml/2006/wordprocessingDrawing" xmlns:a="http://schemas.openxmlformats.org/drawingml/2006/main" xmlns:w="http://schemas.openxmlformats.org/wordprocessingml/2006/main" xmlns:r="http://schemas.openxmlformats.org/officeDocument/2006/relationships">
  <w:body>
    <w:p>
      <w:pPr>
        <w:pStyle w:val="rdbvau"/>
        <w:numPr/>
        <w:pBdr/>
        <w:ind/>
        <w:jc w:val="center"/>
        <w:rPr/>
      </w:pPr>
      <w:r>
        <w:rPr/>
        <w:t>每日科普-橱柜尺寸</w:t>
      </w:r>
    </w:p>
    <w:p>
      <w:pPr>
        <w:pStyle w:val="ablt93"/>
        <w:numPr/>
        <w:pBdr/>
        <w:ind/>
        <w:jc w:val="both"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地柜深度小于60cm，洗碗机、嵌入烤箱容易凸出来</w:t>
      </w:r>
    </w:p>
    <w:p>
      <w:pPr>
        <w:pStyle w:val="ablt93"/>
        <w:numPr/>
        <w:pBdr/>
        <w:ind/>
        <w:jc w:val="both"/>
        <w:rPr/>
      </w:pPr>
      <w:r>
        <w:rPr/>
        <w:drawing>
          <wp:inline distT="0" distB="0" distL="0" distR="0">
            <wp:extent cx="2960212" cy="2756805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3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60212" cy="275680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jc w:val="both"/>
        <w:rPr/>
      </w:pPr>
    </w:p>
    <w:p>
      <w:pPr>
        <w:pStyle w:val="ablt93"/>
        <w:numPr/>
        <w:ind/>
        <w:jc w:val="both"/>
        <w:rPr/>
      </w:pPr>
      <w:r>
        <w:rPr>
          <w:i w:val="false"/>
          <w:strike w:val="false"/>
          <w:color w:val="000000"/>
          <w:u w:val="none"/>
        </w:rPr>
        <w:t>吊柜太深炒菜时容易撞头，太浅油烟机又包不住</w:t>
      </w:r>
      <w:r>
        <w:rPr>
          <w:i w:val="false"/>
          <w:strike w:val="false"/>
          <w:color w:val="000000"/>
          <w:u w:val="none"/>
        </w:rPr>
        <w:tab/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911543" cy="2820827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11543" cy="282082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/>
      </w:pP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地柜高度80公分干啥都得弯着腰，炒菜区85cm洗菜切菜区90cm洗菜不累腰，炒菜不架胳膊</w:t>
      </w:r>
    </w:p>
    <w:p>
      <w:pPr>
        <w:pStyle w:val="ablt93"/>
        <w:numPr/>
        <w:pBdr/>
        <w:ind/>
        <w:rPr/>
      </w:pPr>
      <w:r>
        <w:rPr/>
        <w:drawing>
          <wp:inline distT="0" distB="0" distL="0" distR="0">
            <wp:extent cx="2562225" cy="2370058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562225" cy="237005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ablt93"/>
        <w:numPr/>
        <w:pBdr/>
        <w:ind/>
        <w:rPr>
          <w:i w:val="false"/>
          <w:strike w:val="false"/>
          <w:color w:val="000000"/>
          <w:u w:val="none"/>
        </w:rPr>
      </w:pPr>
      <w:r>
        <w:rPr>
          <w:i w:val="false"/>
          <w:strike w:val="false"/>
          <w:color w:val="000000"/>
          <w:u w:val="none"/>
        </w:rPr>
        <w:t>大家也可以根据实际情况测算一下实际高度</w:t>
      </w:r>
    </w:p>
    <w:p>
      <w:pPr>
        <w:pStyle w:val="ablt93"/>
        <w:numPr/>
        <w:ind/>
        <w:rPr/>
      </w:pPr>
      <w:r>
        <w:rPr/>
        <w:drawing>
          <wp:inline distT="0" distB="0" distL="0" distR="0">
            <wp:extent cx="2917482" cy="3516183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2917482" cy="3516183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rdbvau"/>
        <w:numPr/>
        <w:jc w:val="left"/>
        <w:rPr/>
      </w:pPr>
    </w:p>
    <w:p>
      <w:pPr>
        <w:pStyle w:val="ablt93"/>
        <w:rPr/>
      </w:pPr>
    </w:p>
    <w:sectPr>
      <w:pgSz w:w="11905" w:h="16838"/>
      <w:pgMar w:top="1361" w:right="1417" w:bottom="1361" w:left="1417"/>
    </w:sectPr>
  </w:body>
</w:document>
</file>

<file path=word/fontTable.xml><?xml version="1.0" encoding="utf-8"?>
<w:fonts xmlns:w="http://schemas.openxmlformats.org/wordprocessingml/2006/main"/>
</file>

<file path=word/settings.xml><?xml version="1.0" encoding="utf-8"?>
<w:settings xmlns:w14="http://schemas.microsoft.com/office/word/2010/wordml" xmlns:w15="http://schemas.microsoft.com/office/word/2012/wordml" xmlns:w="http://schemas.openxmlformats.org/wordprocessingml/2006/main" xmlns:m="http://schemas.openxmlformats.org/officeDocument/2006/math" xmlns:mc="http://schemas.openxmlformats.org/markup-compatibility/2006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  <w:compatSetting w:name="useWord2013TrackBottomHyphenation" w:uri="http://schemas.microsoft.com/office/word" w:val="0"/>
    <w:compatSetting w:name="doNotFlipMirrorIndents" w:uri="http://schemas.microsoft.com/office/word" w:val="1"/>
    <w:compatSetting w:name="overrideTableStyleFontSizeAndJustification" w:uri="http://schemas.microsoft.com/office/word" w:val="1"/>
  </w:compat>
  <w:rsids>
    <w:rsidRoot w:val="00E023A0"/>
    <w:rsid w:val="00680AC3"/>
    <w:rsid w:val="007452DF"/>
    <w:rsid w:val="00E023A0"/>
  </w:rsids>
  <m:mathPr>
    <m:mathFont m:val="Cambria Math"/>
    <m:brkBin m:val="before"/>
    <m:brkBinSub m:val="--"/>
    <m:smallFrac m:val="false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CB54FC"/>
  <w15:chartTrackingRefBased/>
  <w15:docId w15:val="{0549D595-5F3E-9A49-832F-E7DF37783478}"/>
</w:settings>
</file>

<file path=word/styles.xml><?xml version="1.0" encoding="utf-8"?>
<w:styles xmlns:w="http://schemas.openxmlformats.org/wordprocessingml/2006/main">
  <w:docDefaults>
    <w:rPrDefault>
      <w:rPr>
        <w:rFonts w:ascii="minorHAnsi" w:hAnsi="minorHAnsi" w:eastAsia="minorEastAsia" w:cstheme="minorBidi"/>
        <w:color w:val="333333"/>
        <w:kern w:val="2"/>
        <w:sz w:val="22"/>
        <w:szCs w:val="22"/>
      </w:rPr>
    </w:rPrDefault>
    <w:pPrDefault>
      <w:pPr>
        <w:snapToGrid w:val="false"/>
        <w:spacing w:before="60" w:after="60" w:line="312" w:lineRule="auto"/>
      </w:pPr>
    </w:pPrDefault>
  </w:docDefaults>
  <w:style w:type="paragraph" w:styleId="ablt93" w:default="true">
    <w:name w:val="Normal"/>
    <w:pPr>
      <w:widowControl w:val="false"/>
      <w:jc w:val="left"/>
    </w:pPr>
  </w:style>
  <w:style w:type="paragraph" w:styleId="rdbvau">
    <w:name w:val="Title"/>
    <w:basedOn w:val="ablt93"/>
    <w:next w:val="ablt93"/>
    <w:uiPriority w:val="9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</w:styles>
</file>

<file path=word/_rels/document.xml.rels><?xml version="1.0" encoding="UTF-8" standalone="yes"?><Relationships xmlns="http://schemas.openxmlformats.org/package/2006/relationships"><Relationship Id="rId6" Type="http://schemas.openxmlformats.org/officeDocument/2006/relationships/image" Target="media/image4.png" /><Relationship Id="rId1" Type="http://schemas.openxmlformats.org/officeDocument/2006/relationships/settings" Target="settings.xml" /><Relationship Id="rId0" Type="http://schemas.openxmlformats.org/officeDocument/2006/relationships/styles" Target="styles.xml" /><Relationship Id="rId5" Type="http://schemas.openxmlformats.org/officeDocument/2006/relationships/image" Target="media/image3.png" /><Relationship Id="rId2" Type="http://schemas.openxmlformats.org/officeDocument/2006/relationships/fontTable" Target="fontTable.xml" /><Relationship Id="rId3" Type="http://schemas.openxmlformats.org/officeDocument/2006/relationships/image" Target="media/image1.png" /><Relationship Id="rId4" Type="http://schemas.openxmlformats.org/officeDocument/2006/relationships/image" Target="media/image2.png" /></Relationships>
</file>

<file path=docProps/app.xml><?xml version="1.0" encoding="utf-8"?>
<Properties xmlns:vt="http://schemas.openxmlformats.org/officeDocument/2006/docPropsVTypes" xmlns="http://schemas.openxmlformats.org/officeDocument/2006/extended-properties">
  <Application>Tencent office</Application>
</Properties>
</file>

<file path=docProps/core.xml><?xml version="1.0" encoding="utf-8"?>
<cp:coreProperties xmlns:xsi="http://www.w3.org/2001/XMLSchema-instance" xmlns:dcmitype="http://purl.org/dc/dcmitype/" xmlns:dcterms="http://purl.org/dc/terms/" xmlns:cp="http://schemas.openxmlformats.org/package/2006/metadata/core-properties" xmlns:dc="http://purl.org/dc/elements/1.1/">
  <dcterms:created xsi:type="dcterms:W3CDTF">2026-03-05T12:42:25Z</dcterms:created>
  <dcterms:modified xsi:type="dcterms:W3CDTF">2026-03-05T12:42:25Z</dcterms:modified>
</cp:coreProperties>
</file>