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/>
        <w:jc w:val="center"/>
        <w:rPr/>
      </w:pPr>
      <w:r>
        <w:rPr/>
        <w:t>每日科普-管道预留</w:t>
      </w:r>
    </w:p>
    <w:p>
      <w:pPr>
        <w:pStyle w:val="1n7d73"/>
        <w:numPr/>
        <w:ind/>
        <w:rPr/>
      </w:pPr>
      <w:r>
        <w:rPr/>
        <w:t>电视背景墙预埋线管</w:t>
      </w:r>
    </w:p>
    <w:p>
      <w:pPr>
        <w:pStyle w:val="ablt93"/>
        <w:numPr/>
        <w:ind/>
        <w:jc w:val="both"/>
        <w:rPr/>
      </w:pPr>
      <w:r>
        <w:rPr>
          <w:b w:val="false"/>
          <w:i w:val="false"/>
          <w:strike w:val="false"/>
          <w:spacing w:val="0"/>
          <w:u w:val="none"/>
        </w:rPr>
        <w:t>客厅的乱和电视背景墙的乱有很大关系。想要电视背景墙美观，不漏管出来，就要在水电改造时在电视背景墙体处提前预埋一根直径50mm的PVC管。这根管不仅可以电视用wifi、网线、电源线等都能很好隐藏在电视机后，美观又整洁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057775" cy="3381375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057775" cy="33813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1n7d73"/>
        <w:numPr/>
        <w:pBdr/>
        <w:ind/>
        <w:rPr/>
      </w:pPr>
      <w:r>
        <w:rPr/>
        <w:t>浴室柜预埋线管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浴室柜的下水管也是可以隐藏的，就是经常说的墙排。墙排可以最大程度的利用空间，方便浴室柜下的空间利用，同时墙排更加美观目前墙排的下水方式很多，建议设计具有漏水口的，方便浴室柜下的水排出，也可以进行检修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038725" cy="3352800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038725" cy="33528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1n7d73"/>
        <w:numPr/>
        <w:pBdr/>
        <w:ind/>
        <w:rPr/>
      </w:pPr>
      <w:r>
        <w:rPr/>
        <w:t>空调预埋线管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很多空调的安装，经常踩坑的有两个地方，第一是墙面被排水管打洞污染，太闹心了，完全清新不掉;第二是电源插座位置不符合，不是线太长就是太短。挂壁式空调内机，最好的安装方法就是提前预埋50管，然后插座内置安装，把电源线和排水管全部隐藏起来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4838700" cy="3133725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838700" cy="31337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1n7d73"/>
        <w:numPr/>
        <w:pBdr/>
        <w:ind/>
        <w:rPr/>
      </w:pPr>
      <w:r>
        <w:rPr/>
        <w:t>燃气热水器的燃气管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想要天然气整洁美观，那就要在水电改造时在厨房区域墙体中预埋一根PVC管，这根管打通热水器与橱柜下方的连接，燃气管可以直接走墙体(非承重墙的情况下)。尺寸建议选直径50mm、弯头45度的管子。因为燃气管硬度较高，管道大会更好穿管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4953000" cy="3257550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953000" cy="32575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1n7d73"/>
        <w:numPr/>
        <w:pBdr/>
        <w:ind/>
        <w:rPr/>
      </w:pPr>
      <w:r>
        <w:rPr/>
        <w:t>管线机PE管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越来越多的业主选择管线机，它的确解决了我们饮水的问题，但是它的PE线管真的很乱，提前规划提前预埋，就能解决这个问题。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191125" cy="3343275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191125" cy="33432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enableOpenTypeFeatures" w:uri="http://schemas.microsoft.com/office/word" w:val="1"/>
    <w:compatSetting w:name="useWord2013TrackBottomHyphenation" w:uri="http://schemas.microsoft.com/office/word" w:val="0"/>
    <w:compatSetting w:name="doNotFlipMirrorIndents" w:uri="http://schemas.microsoft.com/office/word" w:val="1"/>
    <w:compatSetting w:name="differentiateMultirowTableHeader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5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1n7d73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ablt93" w:default="true">
    <w:name w:val="Normal"/>
    <w:pPr>
      <w:widowControl w:val="false"/>
      <w:jc w:val="left"/>
    </w:p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4.png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3" Type="http://schemas.openxmlformats.org/officeDocument/2006/relationships/image" Target="media/image1.png" /><Relationship Id="rId7" Type="http://schemas.openxmlformats.org/officeDocument/2006/relationships/image" Target="media/image5.png" /><Relationship Id="rId1" Type="http://schemas.openxmlformats.org/officeDocument/2006/relationships/settings" Target="settings.xml" /><Relationship Id="rId4" Type="http://schemas.openxmlformats.org/officeDocument/2006/relationships/image" Target="media/image2.png" /><Relationship Id="rId5" Type="http://schemas.openxmlformats.org/officeDocument/2006/relationships/image" Target="media/image3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2026-03-05T13:07:56Z</dcterms:created>
  <dcterms:modified xsi:type="dcterms:W3CDTF">2026-03-05T13:07:56Z</dcterms:modified>
</cp:coreProperties>
</file>